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CE2" w:rsidRDefault="00557CE2">
      <w:pPr>
        <w:rPr>
          <w:b/>
        </w:rPr>
      </w:pPr>
      <w:r>
        <w:rPr>
          <w:b/>
        </w:rPr>
        <w:t>Geometry/Algebra 2</w:t>
      </w:r>
    </w:p>
    <w:p w:rsidR="00557CE2" w:rsidRDefault="00557CE2">
      <w:pPr>
        <w:rPr>
          <w:b/>
        </w:rPr>
      </w:pPr>
      <w:r>
        <w:rPr>
          <w:b/>
        </w:rPr>
        <w:t>Section 11.1 Areas of Triangles and Parallelograms, p 720</w:t>
      </w:r>
    </w:p>
    <w:p w:rsidR="00AD4FFD" w:rsidRDefault="00AD4FFD" w:rsidP="00AD4FFD">
      <w:pPr>
        <w:rPr>
          <w:b/>
          <w:color w:val="000000"/>
        </w:rPr>
      </w:pPr>
      <w:proofErr w:type="gramStart"/>
      <w:r w:rsidRPr="00AD4FFD">
        <w:rPr>
          <w:b/>
          <w:color w:val="000000"/>
        </w:rPr>
        <w:t>p</w:t>
      </w:r>
      <w:proofErr w:type="gramEnd"/>
      <w:r w:rsidRPr="00AD4FFD">
        <w:rPr>
          <w:b/>
          <w:color w:val="000000"/>
        </w:rPr>
        <w:t xml:space="preserve"> 723-4 #1 and 3-20</w:t>
      </w:r>
    </w:p>
    <w:p w:rsidR="00AD4FFD" w:rsidRPr="00AD4FFD" w:rsidRDefault="00AD4FFD" w:rsidP="00AD4FFD">
      <w:pPr>
        <w:rPr>
          <w:b/>
          <w:color w:val="000000"/>
        </w:rPr>
      </w:pPr>
      <w:r>
        <w:rPr>
          <w:color w:val="000000"/>
        </w:rPr>
        <w:t xml:space="preserve">1. </w:t>
      </w:r>
      <w:r>
        <w:rPr>
          <w:color w:val="000000"/>
        </w:rPr>
        <w:tab/>
      </w:r>
      <w:proofErr w:type="gramStart"/>
      <w:r w:rsidRPr="00AD4FFD">
        <w:rPr>
          <w:color w:val="000000"/>
        </w:rPr>
        <w:t>bases</w:t>
      </w:r>
      <w:proofErr w:type="gramEnd"/>
      <w:r w:rsidRPr="00AD4FFD">
        <w:rPr>
          <w:color w:val="000000"/>
        </w:rPr>
        <w:t>, height</w: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8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pt;height:15pt" o:ole="">
            <v:imagedata r:id="rId5" r:pict="rId6" o:title=""/>
          </v:shape>
          <o:OLEObject Type="Embed" ProgID="Equation.DSMT4" ShapeID="_x0000_i1027" DrawAspect="Content" ObjectID="_1231437680" r:id="rId7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4.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980" w:dyaOrig="300">
          <v:shape id="_x0000_i1030" type="#_x0000_t75" style="width:49pt;height:15pt" o:ole="">
            <v:imagedata r:id="rId8" r:pict="rId9" o:title=""/>
          </v:shape>
          <o:OLEObject Type="Embed" ProgID="Equation.DSMT4" ShapeID="_x0000_i1030" DrawAspect="Content" ObjectID="_1231437681" r:id="rId10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00" w:dyaOrig="300">
          <v:shape id="_x0000_i1033" type="#_x0000_t75" style="width:50pt;height:15pt" o:ole="">
            <v:imagedata r:id="rId11" r:pict="rId12" o:title=""/>
          </v:shape>
          <o:OLEObject Type="Embed" ProgID="Equation.DSMT4" ShapeID="_x0000_i1033" DrawAspect="Content" ObjectID="_1231437682" r:id="rId13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6.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880" w:dyaOrig="300">
          <v:shape id="_x0000_i1036" type="#_x0000_t75" style="width:44pt;height:15pt" o:ole="">
            <v:imagedata r:id="rId14" r:pict="rId15" o:title=""/>
          </v:shape>
          <o:OLEObject Type="Embed" ProgID="Equation.DSMT4" ShapeID="_x0000_i1036" DrawAspect="Content" ObjectID="_1231437683" r:id="rId16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7.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00" w:dyaOrig="300">
          <v:shape id="_x0000_i1039" type="#_x0000_t75" style="width:50pt;height:15pt" o:ole="">
            <v:imagedata r:id="rId17" r:pict="rId18" o:title=""/>
          </v:shape>
          <o:OLEObject Type="Embed" ProgID="Equation.DSMT4" ShapeID="_x0000_i1039" DrawAspect="Content" ObjectID="_1231437684" r:id="rId19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8. </w:t>
      </w:r>
      <w:r>
        <w:rPr>
          <w:color w:val="000000"/>
        </w:rPr>
        <w:tab/>
      </w:r>
      <w:r w:rsidRPr="00AD4FFD">
        <w:rPr>
          <w:color w:val="000000"/>
          <w:position w:val="-4"/>
        </w:rPr>
        <w:object w:dxaOrig="1060" w:dyaOrig="300">
          <v:shape id="_x0000_i1042" type="#_x0000_t75" style="width:53pt;height:15pt" o:ole="">
            <v:imagedata r:id="rId20" r:pict="rId21" o:title=""/>
          </v:shape>
          <o:OLEObject Type="Embed" ProgID="Equation.DSMT4" ShapeID="_x0000_i1042" DrawAspect="Content" ObjectID="_1231437685" r:id="rId22"/>
        </w:object>
      </w:r>
    </w:p>
    <w:p w:rsidR="00AD4FFD" w:rsidRDefault="00AD4FFD" w:rsidP="00AD4FFD">
      <w:pPr>
        <w:rPr>
          <w:color w:val="000000"/>
        </w:rPr>
      </w:pPr>
      <w:r>
        <w:rPr>
          <w:color w:val="000000"/>
        </w:rPr>
        <w:t xml:space="preserve">9. </w:t>
      </w:r>
      <w:r>
        <w:rPr>
          <w:color w:val="000000"/>
        </w:rPr>
        <w:tab/>
      </w:r>
      <w:r w:rsidRPr="00AD4FFD">
        <w:rPr>
          <w:color w:val="000000"/>
          <w:position w:val="-12"/>
        </w:rPr>
        <w:object w:dxaOrig="2280" w:dyaOrig="380">
          <v:shape id="_x0000_i1045" type="#_x0000_t75" style="width:114pt;height:19pt" o:ole="">
            <v:imagedata r:id="rId23" r:pict="rId24" o:title=""/>
          </v:shape>
          <o:OLEObject Type="Embed" ProgID="Equation.DSMT4" ShapeID="_x0000_i1045" DrawAspect="Content" ObjectID="_1231437686" r:id="rId25"/>
        </w:objec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or</w:t>
      </w:r>
      <w:proofErr w:type="gramEnd"/>
      <w:r>
        <w:rPr>
          <w:color w:val="000000"/>
        </w:rPr>
        <w:t xml:space="preserve"> </w:t>
      </w:r>
      <w:r w:rsidRPr="00AD4FFD">
        <w:rPr>
          <w:color w:val="000000"/>
          <w:position w:val="-12"/>
        </w:rPr>
        <w:object w:dxaOrig="2240" w:dyaOrig="380">
          <v:shape id="_x0000_i1048" type="#_x0000_t75" style="width:112pt;height:19pt" o:ole="">
            <v:imagedata r:id="rId26" r:pict="rId27" o:title=""/>
          </v:shape>
          <o:OLEObject Type="Embed" ProgID="Equation.DSMT4" ShapeID="_x0000_i1048" DrawAspect="Content" ObjectID="_1231437687" r:id="rId28"/>
        </w:object>
      </w:r>
      <w:r>
        <w:rPr>
          <w:color w:val="000000"/>
        </w:rPr>
        <w:t xml:space="preserve"> the results are the same</w:t>
      </w:r>
    </w:p>
    <w:p w:rsidR="001067D0" w:rsidRDefault="00AD4FFD" w:rsidP="00AD4FFD">
      <w:pPr>
        <w:rPr>
          <w:color w:val="000000"/>
        </w:rPr>
      </w:pPr>
      <w:r>
        <w:rPr>
          <w:color w:val="000000"/>
        </w:rPr>
        <w:t xml:space="preserve">10. </w:t>
      </w:r>
      <w:r>
        <w:rPr>
          <w:color w:val="000000"/>
        </w:rPr>
        <w:tab/>
      </w:r>
      <w:r w:rsidR="001067D0">
        <w:rPr>
          <w:color w:val="000000"/>
        </w:rPr>
        <w:t xml:space="preserve">5 </w:t>
      </w:r>
      <w:proofErr w:type="gramStart"/>
      <w:r w:rsidR="001067D0">
        <w:rPr>
          <w:color w:val="000000"/>
        </w:rPr>
        <w:t>is</w:t>
      </w:r>
      <w:proofErr w:type="gramEnd"/>
      <w:r w:rsidR="001067D0">
        <w:rPr>
          <w:color w:val="000000"/>
        </w:rPr>
        <w:t xml:space="preserve"> not the height of the parallelogram; </w:t>
      </w:r>
      <w:r w:rsidR="001067D0" w:rsidRPr="001067D0">
        <w:rPr>
          <w:color w:val="000000"/>
          <w:position w:val="-12"/>
        </w:rPr>
        <w:object w:dxaOrig="1920" w:dyaOrig="360">
          <v:shape id="_x0000_i1051" type="#_x0000_t75" style="width:96pt;height:18pt" o:ole="">
            <v:imagedata r:id="rId29" r:pict="rId30" o:title=""/>
          </v:shape>
          <o:OLEObject Type="Embed" ProgID="Equation.DSMT4" ShapeID="_x0000_i1051" DrawAspect="Content" ObjectID="_1231437688" r:id="rId31"/>
        </w:object>
      </w:r>
    </w:p>
    <w:p w:rsidR="001067D0" w:rsidRDefault="001067D0" w:rsidP="00AD4FFD">
      <w:pPr>
        <w:rPr>
          <w:color w:val="000000"/>
        </w:rPr>
      </w:pPr>
      <w:r>
        <w:rPr>
          <w:color w:val="000000"/>
        </w:rPr>
        <w:t xml:space="preserve">11. </w:t>
      </w:r>
      <w:r>
        <w:rPr>
          <w:color w:val="000000"/>
        </w:rPr>
        <w:tab/>
        <w:t xml:space="preserve">7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note the base of the parallelogram; </w:t>
      </w:r>
      <w:r w:rsidRPr="001067D0">
        <w:rPr>
          <w:color w:val="000000"/>
          <w:position w:val="-12"/>
        </w:rPr>
        <w:object w:dxaOrig="1900" w:dyaOrig="360">
          <v:shape id="_x0000_i1054" type="#_x0000_t75" style="width:95pt;height:18pt" o:ole="">
            <v:imagedata r:id="rId32" r:pict="rId33" o:title=""/>
          </v:shape>
          <o:OLEObject Type="Embed" ProgID="Equation.DSMT4" ShapeID="_x0000_i1054" DrawAspect="Content" ObjectID="_1231437689" r:id="rId34"/>
        </w:object>
      </w:r>
    </w:p>
    <w:p w:rsidR="00927CB2" w:rsidRDefault="001067D0" w:rsidP="00AD4FFD">
      <w:pPr>
        <w:rPr>
          <w:color w:val="000000"/>
        </w:rPr>
      </w:pPr>
      <w:r>
        <w:rPr>
          <w:color w:val="000000"/>
        </w:rPr>
        <w:t xml:space="preserve">12. </w:t>
      </w:r>
      <w:r>
        <w:rPr>
          <w:color w:val="000000"/>
        </w:rPr>
        <w:tab/>
      </w:r>
      <w:r w:rsidR="00927CB2" w:rsidRPr="00927CB2">
        <w:rPr>
          <w:color w:val="000000"/>
          <w:position w:val="-4"/>
        </w:rPr>
        <w:object w:dxaOrig="920" w:dyaOrig="240">
          <v:shape id="_x0000_i1057" type="#_x0000_t75" style="width:46pt;height:12pt" o:ole="">
            <v:imagedata r:id="rId35" r:pict="rId36" o:title=""/>
          </v:shape>
          <o:OLEObject Type="Embed" ProgID="Equation.DSMT4" ShapeID="_x0000_i1057" DrawAspect="Content" ObjectID="_1231437690" r:id="rId37"/>
        </w:object>
      </w:r>
      <w:r w:rsidR="00927CB2">
        <w:rPr>
          <w:color w:val="000000"/>
        </w:rPr>
        <w:tab/>
      </w:r>
      <w:r w:rsidR="00927CB2">
        <w:rPr>
          <w:color w:val="000000"/>
        </w:rPr>
        <w:tab/>
      </w:r>
      <w:r w:rsidR="00927CB2" w:rsidRPr="00927CB2">
        <w:rPr>
          <w:color w:val="000000"/>
          <w:position w:val="-4"/>
        </w:rPr>
        <w:object w:dxaOrig="1000" w:dyaOrig="300">
          <v:shape id="_x0000_i1060" type="#_x0000_t75" style="width:50pt;height:15pt" o:ole="">
            <v:imagedata r:id="rId38" r:pict="rId39" o:title=""/>
          </v:shape>
          <o:OLEObject Type="Embed" ProgID="Equation.DSMT4" ShapeID="_x0000_i1060" DrawAspect="Content" ObjectID="_1231437691" r:id="rId40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920" w:dyaOrig="320">
          <v:shape id="_x0000_i1063" type="#_x0000_t75" style="width:46pt;height:16pt" o:ole="">
            <v:imagedata r:id="rId41" r:pict="rId42" o:title=""/>
          </v:shape>
          <o:OLEObject Type="Embed" ProgID="Equation.DSMT4" ShapeID="_x0000_i1063" DrawAspect="Content" ObjectID="_1231437692" r:id="rId43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1120" w:dyaOrig="360">
          <v:shape id="_x0000_i1066" type="#_x0000_t75" style="width:56pt;height:18pt" o:ole="">
            <v:imagedata r:id="rId44" r:pict="rId45" o:title=""/>
          </v:shape>
          <o:OLEObject Type="Embed" ProgID="Equation.DSMT4" ShapeID="_x0000_i1066" DrawAspect="Content" ObjectID="_1231437693" r:id="rId46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14.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020" w:dyaOrig="240">
          <v:shape id="_x0000_i1069" type="#_x0000_t75" style="width:51pt;height:12pt" o:ole="">
            <v:imagedata r:id="rId47" r:pict="rId48" o:title=""/>
          </v:shape>
          <o:OLEObject Type="Embed" ProgID="Equation.DSMT4" ShapeID="_x0000_i1069" DrawAspect="Content" ObjectID="_1231437694" r:id="rId49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120" w:dyaOrig="300">
          <v:shape id="_x0000_i1072" type="#_x0000_t75" style="width:56pt;height:15pt" o:ole="">
            <v:imagedata r:id="rId50" r:pict="rId51" o:title=""/>
          </v:shape>
          <o:OLEObject Type="Embed" ProgID="Equation.DSMT4" ShapeID="_x0000_i1072" DrawAspect="Content" ObjectID="_1231437695" r:id="rId52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15.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020" w:dyaOrig="240">
          <v:shape id="_x0000_i1075" type="#_x0000_t75" style="width:51pt;height:12pt" o:ole="">
            <v:imagedata r:id="rId53" r:pict="rId54" o:title=""/>
          </v:shape>
          <o:OLEObject Type="Embed" ProgID="Equation.DSMT4" ShapeID="_x0000_i1075" DrawAspect="Content" ObjectID="_1231437696" r:id="rId55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1220" w:dyaOrig="300">
          <v:shape id="_x0000_i1078" type="#_x0000_t75" style="width:61pt;height:15pt" o:ole="">
            <v:imagedata r:id="rId56" r:pict="rId57" o:title=""/>
          </v:shape>
          <o:OLEObject Type="Embed" ProgID="Equation.DSMT4" ShapeID="_x0000_i1078" DrawAspect="Content" ObjectID="_1231437697" r:id="rId58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380" w:dyaOrig="240">
          <v:shape id="_x0000_i1081" type="#_x0000_t75" style="width:19pt;height:12pt" o:ole="">
            <v:imagedata r:id="rId59" r:pict="rId60" o:title=""/>
          </v:shape>
          <o:OLEObject Type="Embed" ProgID="Equation.DSMT4" ShapeID="_x0000_i1081" DrawAspect="Content" ObjectID="_1231437698" r:id="rId61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17.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500" w:dyaOrig="320">
          <v:shape id="_x0000_i1084" type="#_x0000_t75" style="width:25pt;height:16pt" o:ole="">
            <v:imagedata r:id="rId62" r:pict="rId63" o:title=""/>
          </v:shape>
          <o:OLEObject Type="Embed" ProgID="Equation.DSMT4" ShapeID="_x0000_i1084" DrawAspect="Content" ObjectID="_1231437699" r:id="rId64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18.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600" w:dyaOrig="240">
          <v:shape id="_x0000_i1087" type="#_x0000_t75" style="width:30pt;height:12pt" o:ole="">
            <v:imagedata r:id="rId65" r:pict="rId66" o:title=""/>
          </v:shape>
          <o:OLEObject Type="Embed" ProgID="Equation.DSMT4" ShapeID="_x0000_i1087" DrawAspect="Content" ObjectID="_1231437700" r:id="rId67"/>
        </w:object>
      </w:r>
    </w:p>
    <w:p w:rsidR="00927CB2" w:rsidRDefault="00927CB2" w:rsidP="00AD4FFD">
      <w:pPr>
        <w:rPr>
          <w:color w:val="000000"/>
        </w:rPr>
      </w:pPr>
      <w:r>
        <w:rPr>
          <w:color w:val="000000"/>
        </w:rPr>
        <w:t xml:space="preserve">19. </w:t>
      </w:r>
      <w:r>
        <w:rPr>
          <w:color w:val="000000"/>
        </w:rPr>
        <w:tab/>
      </w:r>
      <w:r w:rsidRPr="00927CB2">
        <w:rPr>
          <w:color w:val="000000"/>
          <w:position w:val="-10"/>
        </w:rPr>
        <w:object w:dxaOrig="780" w:dyaOrig="320">
          <v:shape id="_x0000_i1096" type="#_x0000_t75" style="width:39pt;height:16pt" o:ole="">
            <v:imagedata r:id="rId68" r:pict="rId69" o:title=""/>
          </v:shape>
          <o:OLEObject Type="Embed" ProgID="Equation.DSMT4" ShapeID="_x0000_i1096" DrawAspect="Content" ObjectID="_1231437701" r:id="rId70"/>
        </w:objec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</w:t>
      </w:r>
      <w:r w:rsidRPr="00927CB2">
        <w:rPr>
          <w:color w:val="000000"/>
          <w:position w:val="-10"/>
        </w:rPr>
        <w:object w:dxaOrig="760" w:dyaOrig="320">
          <v:shape id="_x0000_i1093" type="#_x0000_t75" style="width:38pt;height:16pt" o:ole="">
            <v:imagedata r:id="rId71" r:pict="rId72" o:title=""/>
          </v:shape>
          <o:OLEObject Type="Embed" ProgID="Equation.DSMT4" ShapeID="_x0000_i1093" DrawAspect="Content" ObjectID="_1231437702" r:id="rId73"/>
        </w:object>
      </w:r>
    </w:p>
    <w:p w:rsidR="00366D9E" w:rsidRPr="00AD4FFD" w:rsidRDefault="00927CB2" w:rsidP="00AD4FFD">
      <w:pPr>
        <w:rPr>
          <w:color w:val="000000"/>
        </w:rPr>
      </w:pPr>
      <w:r>
        <w:rPr>
          <w:color w:val="000000"/>
        </w:rPr>
        <w:t xml:space="preserve">20. </w:t>
      </w:r>
      <w:r>
        <w:rPr>
          <w:color w:val="000000"/>
        </w:rPr>
        <w:tab/>
      </w:r>
      <w:r w:rsidRPr="00927CB2">
        <w:rPr>
          <w:color w:val="000000"/>
          <w:position w:val="-4"/>
        </w:rPr>
        <w:object w:dxaOrig="940" w:dyaOrig="260">
          <v:shape id="_x0000_i1099" type="#_x0000_t75" style="width:47pt;height:13pt" o:ole="">
            <v:imagedata r:id="rId74" r:pict="rId75" o:title=""/>
          </v:shape>
          <o:OLEObject Type="Embed" ProgID="Equation.DSMT4" ShapeID="_x0000_i1099" DrawAspect="Content" ObjectID="_1231437703" r:id="rId76"/>
        </w:object>
      </w:r>
      <w:r>
        <w:rPr>
          <w:color w:val="000000"/>
        </w:rPr>
        <w:t xml:space="preserve"> and </w:t>
      </w:r>
      <w:r w:rsidRPr="00927CB2">
        <w:rPr>
          <w:color w:val="000000"/>
          <w:position w:val="-4"/>
        </w:rPr>
        <w:object w:dxaOrig="980" w:dyaOrig="260">
          <v:shape id="_x0000_i1102" type="#_x0000_t75" style="width:49pt;height:13pt" o:ole="">
            <v:imagedata r:id="rId77" r:pict="rId78" o:title=""/>
          </v:shape>
          <o:OLEObject Type="Embed" ProgID="Equation.DSMT4" ShapeID="_x0000_i1102" DrawAspect="Content" ObjectID="_1231437704" r:id="rId79"/>
        </w:object>
      </w:r>
    </w:p>
    <w:sectPr w:rsidR="00366D9E" w:rsidRPr="00AD4FFD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56B4B"/>
    <w:multiLevelType w:val="hybridMultilevel"/>
    <w:tmpl w:val="9CFA90D2"/>
    <w:lvl w:ilvl="0" w:tplc="318C270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7CE2"/>
    <w:rsid w:val="001067D0"/>
    <w:rsid w:val="00557CE2"/>
    <w:rsid w:val="00927CB2"/>
    <w:rsid w:val="00AD4FFD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D4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63" Type="http://schemas.openxmlformats.org/officeDocument/2006/relationships/image" Target="media/image40.pict"/><Relationship Id="rId64" Type="http://schemas.openxmlformats.org/officeDocument/2006/relationships/oleObject" Target="embeddings/oleObject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oleObject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oleObject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oleObject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oleObject18.bin"/><Relationship Id="rId59" Type="http://schemas.openxmlformats.org/officeDocument/2006/relationships/image" Target="media/image37.png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oleObject" Target="embeddings/oleObject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73" Type="http://schemas.openxmlformats.org/officeDocument/2006/relationships/oleObject" Target="embeddings/oleObject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oleObject24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79" Type="http://schemas.openxmlformats.org/officeDocument/2006/relationships/oleObject" Target="embeddings/oleObject25.bin"/><Relationship Id="rId60" Type="http://schemas.openxmlformats.org/officeDocument/2006/relationships/image" Target="media/image38.pict"/><Relationship Id="rId61" Type="http://schemas.openxmlformats.org/officeDocument/2006/relationships/oleObject" Target="embeddings/oleObject19.bin"/><Relationship Id="rId62" Type="http://schemas.openxmlformats.org/officeDocument/2006/relationships/image" Target="media/image39.png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2011-01-27T01:25:00Z</dcterms:created>
  <dcterms:modified xsi:type="dcterms:W3CDTF">2011-01-27T01:32:00Z</dcterms:modified>
</cp:coreProperties>
</file>